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87B4B" w14:textId="77777777" w:rsidR="00697B04" w:rsidRPr="008A1926" w:rsidRDefault="00794655" w:rsidP="00697B04">
      <w:pPr>
        <w:rPr>
          <w:rFonts w:asciiTheme="minorHAnsi" w:hAnsiTheme="minorHAnsi" w:cstheme="minorHAnsi"/>
          <w:b/>
          <w:bCs/>
          <w:sz w:val="24"/>
          <w:szCs w:val="24"/>
        </w:rPr>
      </w:pPr>
      <w:bookmarkStart w:id="0" w:name="_GoBack"/>
      <w:bookmarkEnd w:id="0"/>
      <w:r w:rsidRPr="008A1926">
        <w:rPr>
          <w:rFonts w:ascii="Arial" w:hAnsi="Arial"/>
          <w:sz w:val="24"/>
          <w:szCs w:val="24"/>
        </w:rPr>
        <w:t xml:space="preserve"> </w:t>
      </w:r>
      <w:r w:rsidR="00697B04" w:rsidRPr="008A1926">
        <w:rPr>
          <w:rFonts w:asciiTheme="minorHAnsi" w:hAnsiTheme="minorHAnsi" w:cstheme="minorHAnsi"/>
          <w:b/>
          <w:bCs/>
          <w:sz w:val="24"/>
          <w:szCs w:val="24"/>
        </w:rPr>
        <w:t>ΕΘΝΙΚΟ ΚΑΙ ΚΑΠΟΔΙΣΤΡΙΑΚΟ</w:t>
      </w:r>
    </w:p>
    <w:p w14:paraId="652EB8BF" w14:textId="40DD68FF" w:rsidR="00697B04" w:rsidRPr="008A1926" w:rsidRDefault="00697B04" w:rsidP="00697B04">
      <w:pPr>
        <w:rPr>
          <w:rFonts w:asciiTheme="minorHAnsi" w:hAnsiTheme="minorHAnsi" w:cstheme="minorHAnsi"/>
          <w:b/>
          <w:bCs/>
          <w:sz w:val="24"/>
          <w:szCs w:val="24"/>
        </w:rPr>
      </w:pPr>
      <w:r w:rsidRPr="008A1926">
        <w:rPr>
          <w:rFonts w:asciiTheme="minorHAnsi" w:hAnsiTheme="minorHAnsi" w:cstheme="minorHAnsi"/>
          <w:b/>
          <w:bCs/>
          <w:sz w:val="24"/>
          <w:szCs w:val="24"/>
        </w:rPr>
        <w:t xml:space="preserve"> ΠΑΝΕΠΙΣΤΗΜΙΟ ΑΘΗΝΩΝ</w:t>
      </w:r>
    </w:p>
    <w:p w14:paraId="4C7262AF" w14:textId="15735949" w:rsidR="00697B04" w:rsidRPr="008A1926" w:rsidRDefault="007F597D" w:rsidP="00697B04">
      <w:pPr>
        <w:rPr>
          <w:rFonts w:asciiTheme="minorHAnsi" w:hAnsiTheme="minorHAnsi" w:cstheme="minorHAnsi"/>
          <w:b/>
          <w:bCs/>
          <w:sz w:val="24"/>
          <w:szCs w:val="24"/>
        </w:rPr>
      </w:pPr>
      <w:r w:rsidRPr="008A1926">
        <w:rPr>
          <w:rFonts w:asciiTheme="minorHAnsi" w:hAnsiTheme="minorHAnsi" w:cstheme="minorHAnsi"/>
          <w:b/>
          <w:bCs/>
          <w:sz w:val="24"/>
          <w:szCs w:val="24"/>
        </w:rPr>
        <w:t xml:space="preserve"> </w:t>
      </w:r>
      <w:r w:rsidR="00697B04" w:rsidRPr="008A1926">
        <w:rPr>
          <w:rFonts w:asciiTheme="minorHAnsi" w:hAnsiTheme="minorHAnsi" w:cstheme="minorHAnsi"/>
          <w:b/>
          <w:bCs/>
          <w:sz w:val="24"/>
          <w:szCs w:val="24"/>
        </w:rPr>
        <w:t>ΔΙΕΥΘΥΝΣΗ ΚΛΗΡΟΔΟΤΗΜΑΤΩΝ</w:t>
      </w:r>
    </w:p>
    <w:p w14:paraId="5B40B19C" w14:textId="6F4E1E80" w:rsidR="00697B04" w:rsidRPr="008A1926" w:rsidRDefault="003F29BC" w:rsidP="00697B04">
      <w:pPr>
        <w:rPr>
          <w:rFonts w:asciiTheme="minorHAnsi" w:hAnsiTheme="minorHAnsi" w:cstheme="minorHAnsi"/>
          <w:b/>
          <w:bCs/>
          <w:sz w:val="24"/>
          <w:szCs w:val="24"/>
        </w:rPr>
      </w:pPr>
      <w:r w:rsidRPr="008A1926">
        <w:rPr>
          <w:rFonts w:asciiTheme="minorHAnsi" w:hAnsiTheme="minorHAnsi" w:cstheme="minorHAnsi"/>
          <w:b/>
          <w:bCs/>
          <w:sz w:val="24"/>
          <w:szCs w:val="24"/>
        </w:rPr>
        <w:t xml:space="preserve"> </w:t>
      </w:r>
      <w:r w:rsidR="00697B04" w:rsidRPr="008A1926">
        <w:rPr>
          <w:rFonts w:asciiTheme="minorHAnsi" w:hAnsiTheme="minorHAnsi" w:cstheme="minorHAnsi"/>
          <w:b/>
          <w:bCs/>
          <w:sz w:val="24"/>
          <w:szCs w:val="24"/>
        </w:rPr>
        <w:t>ΤΜΗΜΑ ΥΠΟΤΡΟΦΙΩΝ &amp; ΒΡΑΒΕΙΩΝ</w:t>
      </w:r>
    </w:p>
    <w:p w14:paraId="5BEA85F0" w14:textId="77777777" w:rsidR="00697B04" w:rsidRPr="008A1926" w:rsidRDefault="00697B04" w:rsidP="003F29BC">
      <w:pPr>
        <w:ind w:left="142"/>
        <w:rPr>
          <w:rFonts w:asciiTheme="minorHAnsi" w:hAnsiTheme="minorHAnsi" w:cstheme="minorHAnsi"/>
          <w:sz w:val="24"/>
          <w:szCs w:val="24"/>
        </w:rPr>
      </w:pPr>
      <w:proofErr w:type="spellStart"/>
      <w:r w:rsidRPr="008A1926">
        <w:rPr>
          <w:rFonts w:asciiTheme="minorHAnsi" w:hAnsiTheme="minorHAnsi" w:cstheme="minorHAnsi"/>
          <w:sz w:val="24"/>
          <w:szCs w:val="24"/>
        </w:rPr>
        <w:t>Τηλ</w:t>
      </w:r>
      <w:proofErr w:type="spellEnd"/>
      <w:r w:rsidRPr="008A1926">
        <w:rPr>
          <w:rFonts w:asciiTheme="minorHAnsi" w:hAnsiTheme="minorHAnsi" w:cstheme="minorHAnsi"/>
          <w:sz w:val="24"/>
          <w:szCs w:val="24"/>
        </w:rPr>
        <w:t xml:space="preserve">. 2103689132-4 </w:t>
      </w:r>
    </w:p>
    <w:p w14:paraId="4F2120FA" w14:textId="77777777" w:rsidR="00697B04" w:rsidRPr="008A1926" w:rsidRDefault="00697B04" w:rsidP="003F29BC">
      <w:pPr>
        <w:ind w:left="142"/>
        <w:rPr>
          <w:rFonts w:asciiTheme="minorHAnsi" w:hAnsiTheme="minorHAnsi" w:cstheme="minorHAnsi"/>
          <w:sz w:val="24"/>
          <w:szCs w:val="24"/>
        </w:rPr>
      </w:pPr>
      <w:r w:rsidRPr="008A1926">
        <w:rPr>
          <w:rFonts w:asciiTheme="minorHAnsi" w:hAnsiTheme="minorHAnsi" w:cstheme="minorHAnsi"/>
          <w:sz w:val="24"/>
          <w:szCs w:val="24"/>
        </w:rPr>
        <w:t>e-</w:t>
      </w:r>
      <w:proofErr w:type="spellStart"/>
      <w:r w:rsidRPr="008A1926">
        <w:rPr>
          <w:rFonts w:asciiTheme="minorHAnsi" w:hAnsiTheme="minorHAnsi" w:cstheme="minorHAnsi"/>
          <w:sz w:val="24"/>
          <w:szCs w:val="24"/>
        </w:rPr>
        <w:t>mail</w:t>
      </w:r>
      <w:proofErr w:type="spellEnd"/>
      <w:r w:rsidRPr="008A1926">
        <w:rPr>
          <w:rFonts w:asciiTheme="minorHAnsi" w:hAnsiTheme="minorHAnsi" w:cstheme="minorHAnsi"/>
          <w:sz w:val="24"/>
          <w:szCs w:val="24"/>
        </w:rPr>
        <w:t>: ypotrofies@uoa.gr</w:t>
      </w:r>
    </w:p>
    <w:p w14:paraId="44FAFA07" w14:textId="77777777" w:rsidR="00697B04" w:rsidRPr="008A1926" w:rsidRDefault="00697B04" w:rsidP="003F29BC">
      <w:pPr>
        <w:ind w:left="142"/>
        <w:rPr>
          <w:rFonts w:asciiTheme="minorHAnsi" w:hAnsiTheme="minorHAnsi" w:cstheme="minorHAnsi"/>
          <w:sz w:val="24"/>
          <w:szCs w:val="24"/>
        </w:rPr>
      </w:pPr>
      <w:r w:rsidRPr="008A1926">
        <w:rPr>
          <w:rFonts w:asciiTheme="minorHAnsi" w:hAnsiTheme="minorHAnsi" w:cstheme="minorHAnsi"/>
          <w:sz w:val="24"/>
          <w:szCs w:val="24"/>
        </w:rPr>
        <w:t>Ηλεκτρονική Διεύθυνση:</w:t>
      </w:r>
      <w:r w:rsidRPr="008A1926">
        <w:rPr>
          <w:rFonts w:asciiTheme="minorHAnsi" w:hAnsiTheme="minorHAnsi" w:cstheme="minorHAnsi"/>
          <w:b/>
          <w:bCs/>
          <w:color w:val="4F81BD" w:themeColor="accent1"/>
          <w:sz w:val="24"/>
          <w:szCs w:val="24"/>
        </w:rPr>
        <w:t xml:space="preserve"> </w:t>
      </w:r>
      <w:hyperlink r:id="rId6" w:history="1">
        <w:r w:rsidRPr="008A1926">
          <w:rPr>
            <w:rFonts w:asciiTheme="minorHAnsi" w:hAnsiTheme="minorHAnsi" w:cstheme="minorHAnsi"/>
            <w:color w:val="4F81BD" w:themeColor="accent1"/>
            <w:sz w:val="24"/>
            <w:szCs w:val="24"/>
          </w:rPr>
          <w:t>https://www.uoa.gr/foitites/paroches_drastiriotites/ypotrofies_brabeia/</w:t>
        </w:r>
      </w:hyperlink>
    </w:p>
    <w:p w14:paraId="1EA62066" w14:textId="77777777" w:rsidR="00152966" w:rsidRPr="008A1926" w:rsidRDefault="00152966" w:rsidP="00F101F0">
      <w:pPr>
        <w:rPr>
          <w:rFonts w:ascii="Arial" w:hAnsi="Arial"/>
          <w:b/>
          <w:sz w:val="24"/>
          <w:szCs w:val="24"/>
          <w:u w:val="single"/>
        </w:rPr>
      </w:pPr>
    </w:p>
    <w:p w14:paraId="6635B09C" w14:textId="77777777" w:rsidR="00B20B44" w:rsidRPr="008A1926" w:rsidRDefault="00B20B44">
      <w:pPr>
        <w:jc w:val="center"/>
        <w:rPr>
          <w:rFonts w:asciiTheme="minorHAnsi" w:hAnsiTheme="minorHAnsi" w:cstheme="minorHAnsi"/>
          <w:b/>
          <w:bCs/>
          <w:sz w:val="24"/>
          <w:szCs w:val="24"/>
          <w:u w:val="single"/>
        </w:rPr>
      </w:pPr>
      <w:r w:rsidRPr="008A1926">
        <w:rPr>
          <w:rFonts w:asciiTheme="minorHAnsi" w:hAnsiTheme="minorHAnsi" w:cstheme="minorHAnsi"/>
          <w:b/>
          <w:bCs/>
          <w:sz w:val="24"/>
          <w:szCs w:val="24"/>
          <w:u w:val="single"/>
        </w:rPr>
        <w:t>Κ  Α  Τ  Α  Σ  Τ  Α  Σ  Η</w:t>
      </w:r>
    </w:p>
    <w:p w14:paraId="34C53C6B" w14:textId="77777777" w:rsidR="00B20B44" w:rsidRPr="008A1926" w:rsidRDefault="00B20B44">
      <w:pPr>
        <w:jc w:val="center"/>
        <w:rPr>
          <w:rFonts w:asciiTheme="minorHAnsi" w:hAnsiTheme="minorHAnsi" w:cstheme="minorHAnsi"/>
          <w:b/>
          <w:bCs/>
          <w:sz w:val="24"/>
          <w:szCs w:val="24"/>
          <w:u w:val="single"/>
        </w:rPr>
      </w:pPr>
      <w:r w:rsidRPr="008A1926">
        <w:rPr>
          <w:rFonts w:asciiTheme="minorHAnsi" w:hAnsiTheme="minorHAnsi" w:cstheme="minorHAnsi"/>
          <w:b/>
          <w:bCs/>
          <w:sz w:val="24"/>
          <w:szCs w:val="24"/>
          <w:u w:val="single"/>
        </w:rPr>
        <w:t>Κληροδοτημάτων από τα έσοδα των οποίων θα χορηγηθούν υποτροφίες ,με επιλογή,  για μεταπτυχιακές σπουδές στην Ελλάδα ή το Εξωτερικό</w:t>
      </w:r>
      <w:r w:rsidR="00DD06B9" w:rsidRPr="008A1926">
        <w:rPr>
          <w:rFonts w:asciiTheme="minorHAnsi" w:hAnsiTheme="minorHAnsi" w:cstheme="minorHAnsi"/>
          <w:b/>
          <w:bCs/>
          <w:sz w:val="24"/>
          <w:szCs w:val="24"/>
          <w:u w:val="single"/>
        </w:rPr>
        <w:t xml:space="preserve"> </w:t>
      </w:r>
    </w:p>
    <w:p w14:paraId="5ADE6474" w14:textId="77777777" w:rsidR="00835CE3" w:rsidRPr="008A1926" w:rsidRDefault="00835CE3">
      <w:pPr>
        <w:jc w:val="center"/>
        <w:rPr>
          <w:rFonts w:asciiTheme="minorHAnsi" w:hAnsiTheme="minorHAnsi" w:cstheme="minorHAnsi"/>
          <w:b/>
          <w:bCs/>
          <w:sz w:val="24"/>
          <w:szCs w:val="24"/>
          <w:u w:val="single"/>
        </w:rPr>
      </w:pPr>
    </w:p>
    <w:p w14:paraId="0F7F809A" w14:textId="77777777" w:rsidR="00B20B44" w:rsidRPr="008A1926" w:rsidRDefault="00B20B44" w:rsidP="00835CE3">
      <w:pPr>
        <w:rPr>
          <w:rFonts w:ascii="Arial" w:hAnsi="Arial"/>
          <w:b/>
          <w:sz w:val="24"/>
          <w:szCs w:val="24"/>
          <w:u w:val="single"/>
        </w:rPr>
      </w:pPr>
    </w:p>
    <w:p w14:paraId="2280F3A4" w14:textId="44D8792D" w:rsidR="007F597D" w:rsidRPr="008A1926" w:rsidRDefault="003C6790" w:rsidP="00BC2C0C">
      <w:pPr>
        <w:pStyle w:val="ListParagraph"/>
        <w:numPr>
          <w:ilvl w:val="0"/>
          <w:numId w:val="9"/>
        </w:numPr>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bookmarkStart w:id="1" w:name="_Hlk187315414"/>
      <w:r w:rsidRPr="008A1926">
        <w:rPr>
          <w:rFonts w:asciiTheme="minorHAnsi" w:hAnsiTheme="minorHAnsi" w:cstheme="minorHAnsi"/>
          <w:b/>
          <w:sz w:val="24"/>
          <w:szCs w:val="24"/>
          <w:u w:val="single"/>
        </w:rPr>
        <w:t xml:space="preserve">Κληρονομία Ιωάννη </w:t>
      </w:r>
      <w:proofErr w:type="spellStart"/>
      <w:r w:rsidRPr="008A1926">
        <w:rPr>
          <w:rFonts w:asciiTheme="minorHAnsi" w:hAnsiTheme="minorHAnsi" w:cstheme="minorHAnsi"/>
          <w:b/>
          <w:sz w:val="24"/>
          <w:szCs w:val="24"/>
          <w:u w:val="single"/>
        </w:rPr>
        <w:t>Αλεβιζάτου</w:t>
      </w:r>
      <w:proofErr w:type="spellEnd"/>
      <w:r w:rsidRPr="008A1926">
        <w:rPr>
          <w:rFonts w:asciiTheme="minorHAnsi" w:hAnsiTheme="minorHAnsi" w:cstheme="minorHAnsi"/>
          <w:b/>
          <w:sz w:val="24"/>
          <w:szCs w:val="24"/>
          <w:u w:val="single"/>
        </w:rPr>
        <w:t>- Κόντου</w:t>
      </w:r>
      <w:r w:rsidRPr="008A1926">
        <w:rPr>
          <w:rFonts w:asciiTheme="minorHAnsi" w:hAnsiTheme="minorHAnsi" w:cstheme="minorHAnsi"/>
          <w:sz w:val="24"/>
          <w:szCs w:val="24"/>
        </w:rPr>
        <w:t xml:space="preserve">:  </w:t>
      </w:r>
      <w:r w:rsidRPr="008A1926">
        <w:rPr>
          <w:rFonts w:asciiTheme="minorHAnsi" w:hAnsiTheme="minorHAnsi" w:cstheme="minorHAnsi"/>
          <w:sz w:val="24"/>
          <w:szCs w:val="24"/>
          <w:lang w:val="en-US"/>
        </w:rPr>
        <w:t>Y</w:t>
      </w:r>
      <w:proofErr w:type="spellStart"/>
      <w:r w:rsidRPr="008A1926">
        <w:rPr>
          <w:rFonts w:asciiTheme="minorHAnsi" w:hAnsiTheme="minorHAnsi" w:cstheme="minorHAnsi"/>
          <w:sz w:val="24"/>
          <w:szCs w:val="24"/>
        </w:rPr>
        <w:t>ποτροφίες</w:t>
      </w:r>
      <w:proofErr w:type="spellEnd"/>
      <w:r w:rsidRPr="008A1926">
        <w:rPr>
          <w:rFonts w:asciiTheme="minorHAnsi" w:hAnsiTheme="minorHAnsi" w:cstheme="minorHAnsi"/>
          <w:sz w:val="24"/>
          <w:szCs w:val="24"/>
        </w:rPr>
        <w:t xml:space="preserve"> σε αριστούχους πτυχιούχους όλων των Σχολών και των Τμημάτων του Εθνικού και Καποδιστριακού Πανεπιστημίου Αθηνών, για μεταπτυχιακές σπουδές στην Ελλάδα και το Εξωτερικό. Μηνιαίο ποσό υποτροφίας  </w:t>
      </w:r>
      <w:r w:rsidRPr="008A1926">
        <w:rPr>
          <w:rFonts w:asciiTheme="minorHAnsi" w:hAnsiTheme="minorHAnsi" w:cstheme="minorHAnsi"/>
          <w:w w:val="96"/>
          <w:sz w:val="24"/>
          <w:szCs w:val="24"/>
          <w:lang w:eastAsia="en-US"/>
        </w:rPr>
        <w:t>350,00€ για την Ελλάδα και 700,00€ για το Εξωτερικό.</w:t>
      </w:r>
    </w:p>
    <w:p w14:paraId="197DD48D" w14:textId="77777777" w:rsidR="00BC2C0C" w:rsidRPr="008A1926" w:rsidRDefault="00BC2C0C" w:rsidP="00BC2C0C">
      <w:pPr>
        <w:pStyle w:val="ListParagraph"/>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7F597D" w:rsidRPr="008A1926" w14:paraId="158F7398" w14:textId="77777777" w:rsidTr="00835CE3">
        <w:trPr>
          <w:trHeight w:val="1050"/>
        </w:trPr>
        <w:tc>
          <w:tcPr>
            <w:tcW w:w="9033" w:type="dxa"/>
          </w:tcPr>
          <w:p w14:paraId="46F779F9" w14:textId="77777777" w:rsidR="007F597D" w:rsidRPr="008A1926" w:rsidRDefault="007F597D" w:rsidP="00BC2C0C">
            <w:pPr>
              <w:pStyle w:val="ListParagraph"/>
              <w:jc w:val="both"/>
              <w:rPr>
                <w:rFonts w:asciiTheme="minorHAnsi" w:hAnsiTheme="minorHAnsi" w:cstheme="minorHAnsi"/>
                <w:b/>
                <w:sz w:val="24"/>
                <w:szCs w:val="24"/>
              </w:rPr>
            </w:pPr>
          </w:p>
          <w:p w14:paraId="3B524DAF" w14:textId="6BF88DE3" w:rsidR="007F597D" w:rsidRPr="008A1926" w:rsidRDefault="007F597D" w:rsidP="00BC2C0C">
            <w:pPr>
              <w:pStyle w:val="ListParagraph"/>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r w:rsidRPr="008A1926">
              <w:rPr>
                <w:rFonts w:asciiTheme="minorHAnsi" w:hAnsiTheme="minorHAnsi" w:cstheme="minorHAnsi"/>
                <w:b/>
                <w:sz w:val="24"/>
                <w:szCs w:val="24"/>
              </w:rPr>
              <w:tab/>
            </w:r>
          </w:p>
          <w:p w14:paraId="528A0FDD" w14:textId="3BB53262" w:rsidR="007F597D" w:rsidRPr="008A1926" w:rsidRDefault="007F597D" w:rsidP="00BC2C0C">
            <w:pPr>
              <w:pStyle w:val="ListParagraph"/>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Pr="008A1926">
              <w:rPr>
                <w:rFonts w:asciiTheme="minorHAnsi" w:hAnsiTheme="minorHAnsi" w:cstheme="minorHAnsi"/>
                <w:b/>
                <w:sz w:val="24"/>
                <w:szCs w:val="24"/>
              </w:rPr>
              <w:t xml:space="preserve">:2 (1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1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tc>
      </w:tr>
      <w:bookmarkEnd w:id="1"/>
    </w:tbl>
    <w:p w14:paraId="557F4297" w14:textId="77777777" w:rsidR="00D03D76" w:rsidRPr="008A1926" w:rsidRDefault="00D03D76" w:rsidP="00D03D76">
      <w:pPr>
        <w:overflowPunct/>
        <w:autoSpaceDE/>
        <w:autoSpaceDN/>
        <w:adjustRightInd/>
        <w:spacing w:line="276" w:lineRule="auto"/>
        <w:ind w:right="144"/>
        <w:jc w:val="both"/>
        <w:textAlignment w:val="auto"/>
        <w:rPr>
          <w:rFonts w:asciiTheme="minorHAnsi" w:hAnsiTheme="minorHAnsi" w:cstheme="minorHAnsi"/>
          <w:b/>
          <w:sz w:val="24"/>
          <w:szCs w:val="24"/>
          <w:u w:val="single"/>
        </w:rPr>
      </w:pPr>
    </w:p>
    <w:p w14:paraId="0862F7E9" w14:textId="22F5062B" w:rsidR="00D03D76" w:rsidRPr="008A1926" w:rsidRDefault="00FA03BE" w:rsidP="00BC2C0C">
      <w:pPr>
        <w:pStyle w:val="ListParagraph"/>
        <w:numPr>
          <w:ilvl w:val="0"/>
          <w:numId w:val="9"/>
        </w:numPr>
        <w:jc w:val="both"/>
        <w:textAlignment w:val="auto"/>
        <w:rPr>
          <w:rFonts w:ascii="Arial" w:hAnsi="Arial"/>
          <w:sz w:val="24"/>
          <w:szCs w:val="24"/>
        </w:rPr>
      </w:pPr>
      <w:r w:rsidRPr="008A1926">
        <w:rPr>
          <w:rFonts w:asciiTheme="minorHAnsi" w:hAnsiTheme="minorHAnsi" w:cstheme="minorHAnsi"/>
          <w:b/>
          <w:bCs/>
          <w:sz w:val="24"/>
          <w:szCs w:val="24"/>
        </w:rPr>
        <w:t>Δωρεά Οικογενείας Α. Αργυριάδη  εις μνήμη Πρύτανη Άλκη Αργυριάδη</w:t>
      </w:r>
      <w:r w:rsidRPr="008A1926">
        <w:rPr>
          <w:rFonts w:asciiTheme="minorHAnsi" w:hAnsiTheme="minorHAnsi" w:cstheme="minorHAnsi"/>
          <w:sz w:val="24"/>
          <w:szCs w:val="24"/>
        </w:rPr>
        <w:t xml:space="preserve">:  </w:t>
      </w:r>
      <w:proofErr w:type="spellStart"/>
      <w:r w:rsidRPr="008A1926">
        <w:rPr>
          <w:rFonts w:asciiTheme="minorHAnsi" w:hAnsiTheme="minorHAnsi" w:cstheme="minorHAnsi"/>
          <w:sz w:val="24"/>
          <w:szCs w:val="24"/>
        </w:rPr>
        <w:t>Yποτροφία</w:t>
      </w:r>
      <w:proofErr w:type="spellEnd"/>
      <w:r w:rsidRPr="008A1926">
        <w:rPr>
          <w:rFonts w:asciiTheme="minorHAnsi" w:hAnsiTheme="minorHAnsi" w:cstheme="minorHAnsi"/>
          <w:sz w:val="24"/>
          <w:szCs w:val="24"/>
        </w:rPr>
        <w:t xml:space="preserve"> σε αριστούχο πτυχιούχο των Νομικών Σχολών των Πανεπιστημίων Αθηνών, Θεσσαλονίκης και Θράκης, άπορο, κατά την κρίση της επιτροπής επιλογής, για νομικές μεταπτυχιακές  σπουδές σε Πανεπιστήμιο της Γερμανίας ή Γαλλίας, στον κλάδο του Ασφαλιστικού, Εμπορικού ή Ναυτικού Δικαίου, για την απόκτηση πρώτου πτυχίου μεταπτυχιακών σπουδών master. Μηνιαίο ποσό υποτροφίας 792,37 €.</w:t>
      </w:r>
    </w:p>
    <w:p w14:paraId="5E28483D" w14:textId="77777777" w:rsidR="00BC2C0C" w:rsidRPr="008A1926" w:rsidRDefault="00BC2C0C" w:rsidP="00BC2C0C">
      <w:pPr>
        <w:pStyle w:val="ListParagraph"/>
        <w:jc w:val="both"/>
        <w:textAlignment w:val="auto"/>
        <w:rPr>
          <w:rFonts w:ascii="Arial" w:hAnsi="Arial"/>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D03D76" w:rsidRPr="008A1926" w14:paraId="46C39688" w14:textId="77777777" w:rsidTr="00BC2C0C">
        <w:trPr>
          <w:trHeight w:val="1050"/>
        </w:trPr>
        <w:tc>
          <w:tcPr>
            <w:tcW w:w="9491" w:type="dxa"/>
          </w:tcPr>
          <w:p w14:paraId="57CD6CD3" w14:textId="77777777" w:rsidR="00D03D76" w:rsidRPr="008A1926" w:rsidRDefault="00D03D76" w:rsidP="00BC2C0C">
            <w:pPr>
              <w:pStyle w:val="ListParagraph"/>
              <w:jc w:val="both"/>
              <w:rPr>
                <w:rFonts w:asciiTheme="minorHAnsi" w:hAnsiTheme="minorHAnsi" w:cstheme="minorHAnsi"/>
                <w:b/>
                <w:sz w:val="24"/>
                <w:szCs w:val="24"/>
              </w:rPr>
            </w:pPr>
          </w:p>
          <w:p w14:paraId="7ED4C9EB" w14:textId="5DDF9597" w:rsidR="00D03D76" w:rsidRPr="008A1926" w:rsidRDefault="00D03D76" w:rsidP="00BC2C0C">
            <w:pPr>
              <w:pStyle w:val="ListParagraph"/>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r w:rsidRPr="008A1926">
              <w:rPr>
                <w:rFonts w:asciiTheme="minorHAnsi" w:hAnsiTheme="minorHAnsi" w:cstheme="minorHAnsi"/>
                <w:b/>
                <w:sz w:val="24"/>
                <w:szCs w:val="24"/>
              </w:rPr>
              <w:tab/>
            </w:r>
          </w:p>
          <w:p w14:paraId="44533275" w14:textId="7689B152" w:rsidR="00D03D76" w:rsidRPr="008A1926" w:rsidRDefault="00D03D76" w:rsidP="00BC2C0C">
            <w:pPr>
              <w:pStyle w:val="ListParagraph"/>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Pr="008A1926">
              <w:rPr>
                <w:rFonts w:asciiTheme="minorHAnsi" w:hAnsiTheme="minorHAnsi" w:cstheme="minorHAnsi"/>
                <w:b/>
                <w:sz w:val="24"/>
                <w:szCs w:val="24"/>
              </w:rPr>
              <w:t>:</w:t>
            </w:r>
            <w:r w:rsidR="00BF51CD" w:rsidRPr="008A1926">
              <w:rPr>
                <w:rFonts w:asciiTheme="minorHAnsi" w:hAnsiTheme="minorHAnsi" w:cstheme="minorHAnsi"/>
                <w:b/>
                <w:sz w:val="24"/>
                <w:szCs w:val="24"/>
              </w:rPr>
              <w:t>1</w:t>
            </w:r>
            <w:r w:rsidRPr="008A1926">
              <w:rPr>
                <w:rFonts w:asciiTheme="minorHAnsi" w:hAnsiTheme="minorHAnsi" w:cstheme="minorHAnsi"/>
                <w:b/>
                <w:sz w:val="24"/>
                <w:szCs w:val="24"/>
              </w:rPr>
              <w:t xml:space="preserve"> (</w:t>
            </w:r>
            <w:r w:rsidRPr="008A1926">
              <w:rPr>
                <w:rFonts w:asciiTheme="minorHAnsi" w:hAnsiTheme="minorHAnsi" w:cstheme="minorHAnsi"/>
                <w:sz w:val="24"/>
                <w:szCs w:val="24"/>
              </w:rPr>
              <w:t>εξωτερικό</w:t>
            </w:r>
            <w:r w:rsidR="00BF51CD" w:rsidRPr="008A1926">
              <w:rPr>
                <w:rFonts w:asciiTheme="minorHAnsi" w:hAnsiTheme="minorHAnsi" w:cstheme="minorHAnsi"/>
                <w:b/>
                <w:sz w:val="24"/>
                <w:szCs w:val="24"/>
              </w:rPr>
              <w:t>)</w:t>
            </w:r>
          </w:p>
        </w:tc>
      </w:tr>
    </w:tbl>
    <w:p w14:paraId="44928E12" w14:textId="77777777" w:rsidR="00BC2C0C" w:rsidRPr="008A1926" w:rsidRDefault="00BC2C0C" w:rsidP="00BC2C0C">
      <w:pPr>
        <w:pStyle w:val="ListParagraph"/>
        <w:jc w:val="both"/>
        <w:rPr>
          <w:rFonts w:asciiTheme="minorHAnsi" w:hAnsiTheme="minorHAnsi" w:cstheme="minorHAnsi"/>
          <w:sz w:val="24"/>
          <w:szCs w:val="24"/>
        </w:rPr>
      </w:pPr>
    </w:p>
    <w:p w14:paraId="41189469" w14:textId="027E5BC0" w:rsidR="007F597D" w:rsidRPr="008A1926" w:rsidRDefault="00B20B44" w:rsidP="00BC2C0C">
      <w:pPr>
        <w:pStyle w:val="ListParagraph"/>
        <w:numPr>
          <w:ilvl w:val="0"/>
          <w:numId w:val="9"/>
        </w:numPr>
        <w:jc w:val="both"/>
        <w:rPr>
          <w:rFonts w:asciiTheme="minorHAnsi" w:hAnsiTheme="minorHAnsi" w:cstheme="minorHAnsi"/>
          <w:sz w:val="24"/>
          <w:szCs w:val="24"/>
        </w:rPr>
      </w:pPr>
      <w:r w:rsidRPr="008A1926">
        <w:rPr>
          <w:rFonts w:asciiTheme="minorHAnsi" w:hAnsiTheme="minorHAnsi" w:cstheme="minorHAnsi"/>
          <w:b/>
          <w:sz w:val="24"/>
          <w:szCs w:val="24"/>
          <w:u w:val="single"/>
        </w:rPr>
        <w:t xml:space="preserve">Δωρεά </w:t>
      </w:r>
      <w:r w:rsidR="00412618" w:rsidRPr="008A1926">
        <w:rPr>
          <w:rFonts w:asciiTheme="minorHAnsi" w:hAnsiTheme="minorHAnsi" w:cstheme="minorHAnsi"/>
          <w:b/>
          <w:sz w:val="24"/>
          <w:szCs w:val="24"/>
          <w:u w:val="single"/>
        </w:rPr>
        <w:t>Ελένης Θεοδωρίδου</w:t>
      </w:r>
      <w:r w:rsidR="00C506AB" w:rsidRPr="008A1926">
        <w:rPr>
          <w:rFonts w:asciiTheme="minorHAnsi" w:hAnsiTheme="minorHAnsi" w:cstheme="minorHAnsi"/>
          <w:sz w:val="24"/>
          <w:szCs w:val="24"/>
        </w:rPr>
        <w:t>:</w:t>
      </w:r>
      <w:r w:rsidRPr="008A1926">
        <w:rPr>
          <w:rFonts w:asciiTheme="minorHAnsi" w:hAnsiTheme="minorHAnsi" w:cstheme="minorHAnsi"/>
          <w:sz w:val="24"/>
          <w:szCs w:val="24"/>
        </w:rPr>
        <w:t xml:space="preserve">  </w:t>
      </w:r>
      <w:r w:rsidR="00C506AB" w:rsidRPr="008A1926">
        <w:rPr>
          <w:rFonts w:asciiTheme="minorHAnsi" w:hAnsiTheme="minorHAnsi" w:cstheme="minorHAnsi"/>
          <w:sz w:val="24"/>
          <w:szCs w:val="24"/>
          <w:lang w:val="en-US"/>
        </w:rPr>
        <w:t>Y</w:t>
      </w:r>
      <w:proofErr w:type="spellStart"/>
      <w:r w:rsidR="00412618" w:rsidRPr="008A1926">
        <w:rPr>
          <w:rFonts w:asciiTheme="minorHAnsi" w:hAnsiTheme="minorHAnsi" w:cstheme="minorHAnsi"/>
          <w:sz w:val="24"/>
          <w:szCs w:val="24"/>
        </w:rPr>
        <w:t>ποτροφίες</w:t>
      </w:r>
      <w:proofErr w:type="spellEnd"/>
      <w:r w:rsidR="00412618" w:rsidRPr="008A1926">
        <w:rPr>
          <w:rFonts w:asciiTheme="minorHAnsi" w:hAnsiTheme="minorHAnsi" w:cstheme="minorHAnsi"/>
          <w:sz w:val="24"/>
          <w:szCs w:val="24"/>
        </w:rPr>
        <w:t xml:space="preserve"> </w:t>
      </w:r>
      <w:r w:rsidRPr="008A1926">
        <w:rPr>
          <w:rFonts w:asciiTheme="minorHAnsi" w:hAnsiTheme="minorHAnsi" w:cstheme="minorHAnsi"/>
          <w:sz w:val="24"/>
          <w:szCs w:val="24"/>
        </w:rPr>
        <w:t>σε</w:t>
      </w:r>
      <w:r w:rsidR="00412618" w:rsidRPr="008A1926">
        <w:rPr>
          <w:rFonts w:asciiTheme="minorHAnsi" w:hAnsiTheme="minorHAnsi" w:cstheme="minorHAnsi"/>
          <w:sz w:val="24"/>
          <w:szCs w:val="24"/>
        </w:rPr>
        <w:t xml:space="preserve"> οικονομικά αδύνατους πτυχιούχους οποιουδήποτε Τμήματος της Φιλοσοφικής Σχολής του ΕΚΠΑ, για μεταπτυχιακές σπουδές σε Πανεπιστήμια της Γαλλίας ή της Ρωσίας. Μηνιαίο ποσό υποτροφίας 500,00</w:t>
      </w:r>
      <w:r w:rsidRPr="008A1926">
        <w:rPr>
          <w:rFonts w:asciiTheme="minorHAnsi" w:hAnsiTheme="minorHAnsi" w:cstheme="minorHAnsi"/>
          <w:sz w:val="24"/>
          <w:szCs w:val="24"/>
        </w:rPr>
        <w:t xml:space="preserve"> </w:t>
      </w:r>
      <w:r w:rsidR="00C506AB" w:rsidRPr="008A1926">
        <w:rPr>
          <w:rFonts w:asciiTheme="minorHAnsi" w:hAnsiTheme="minorHAnsi" w:cstheme="minorHAnsi"/>
          <w:sz w:val="24"/>
          <w:szCs w:val="24"/>
        </w:rPr>
        <w:t>€.</w:t>
      </w:r>
    </w:p>
    <w:p w14:paraId="1D7D5349" w14:textId="77777777" w:rsidR="003F29BC" w:rsidRPr="008A1926" w:rsidRDefault="003F29BC" w:rsidP="00BF51CD">
      <w:pPr>
        <w:jc w:val="both"/>
        <w:rPr>
          <w:rFonts w:asciiTheme="minorHAnsi" w:hAnsiTheme="minorHAnsi" w:cstheme="minorHAnsi"/>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7F597D" w:rsidRPr="008A1926" w14:paraId="1FCFE4A8" w14:textId="77777777" w:rsidTr="00BC2C0C">
        <w:trPr>
          <w:trHeight w:val="896"/>
        </w:trPr>
        <w:tc>
          <w:tcPr>
            <w:tcW w:w="9491" w:type="dxa"/>
          </w:tcPr>
          <w:p w14:paraId="2CDD2721" w14:textId="77777777" w:rsidR="007F597D" w:rsidRPr="008A1926" w:rsidRDefault="007F597D" w:rsidP="00BC2C0C">
            <w:pPr>
              <w:pStyle w:val="ListParagraph"/>
              <w:jc w:val="both"/>
              <w:rPr>
                <w:rFonts w:asciiTheme="minorHAnsi" w:hAnsiTheme="minorHAnsi" w:cstheme="minorHAnsi"/>
                <w:b/>
                <w:sz w:val="24"/>
                <w:szCs w:val="24"/>
              </w:rPr>
            </w:pPr>
          </w:p>
          <w:p w14:paraId="725AA311" w14:textId="30A1B490" w:rsidR="007F597D" w:rsidRPr="008A1926" w:rsidRDefault="007F597D" w:rsidP="00BC2C0C">
            <w:pPr>
              <w:pStyle w:val="ListParagraph"/>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r w:rsidRPr="008A1926">
              <w:rPr>
                <w:rFonts w:asciiTheme="minorHAnsi" w:hAnsiTheme="minorHAnsi" w:cstheme="minorHAnsi"/>
                <w:b/>
                <w:sz w:val="24"/>
                <w:szCs w:val="24"/>
              </w:rPr>
              <w:tab/>
            </w:r>
          </w:p>
          <w:p w14:paraId="6AB6C966" w14:textId="1B64901A" w:rsidR="007F597D" w:rsidRPr="008A1926" w:rsidRDefault="007F597D" w:rsidP="00BC2C0C">
            <w:pPr>
              <w:pStyle w:val="ListParagraph"/>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Pr="008A1926">
              <w:rPr>
                <w:rFonts w:asciiTheme="minorHAnsi" w:hAnsiTheme="minorHAnsi" w:cstheme="minorHAnsi"/>
                <w:b/>
                <w:sz w:val="24"/>
                <w:szCs w:val="24"/>
              </w:rPr>
              <w:t>1</w:t>
            </w:r>
            <w:r w:rsidR="009628FB" w:rsidRPr="008A1926">
              <w:rPr>
                <w:rFonts w:asciiTheme="minorHAnsi" w:hAnsiTheme="minorHAnsi" w:cstheme="minorHAnsi"/>
                <w:b/>
                <w:sz w:val="24"/>
                <w:szCs w:val="24"/>
              </w:rPr>
              <w:t xml:space="preserve"> (</w:t>
            </w:r>
            <w:r w:rsidR="009628FB" w:rsidRPr="008A1926">
              <w:rPr>
                <w:rFonts w:asciiTheme="minorHAnsi" w:hAnsiTheme="minorHAnsi" w:cstheme="minorHAnsi"/>
                <w:sz w:val="24"/>
                <w:szCs w:val="24"/>
              </w:rPr>
              <w:t>εξωτερικό</w:t>
            </w:r>
            <w:r w:rsidR="009628FB" w:rsidRPr="008A1926">
              <w:rPr>
                <w:rFonts w:asciiTheme="minorHAnsi" w:hAnsiTheme="minorHAnsi" w:cstheme="minorHAnsi"/>
                <w:b/>
                <w:sz w:val="24"/>
                <w:szCs w:val="24"/>
              </w:rPr>
              <w:t>)</w:t>
            </w:r>
          </w:p>
          <w:p w14:paraId="4325E506" w14:textId="0FC50982" w:rsidR="007F597D" w:rsidRPr="008A1926" w:rsidRDefault="007F597D" w:rsidP="007F597D">
            <w:pPr>
              <w:ind w:left="41"/>
              <w:jc w:val="both"/>
              <w:rPr>
                <w:rFonts w:asciiTheme="minorHAnsi" w:hAnsiTheme="minorHAnsi" w:cstheme="minorHAnsi"/>
                <w:b/>
                <w:sz w:val="24"/>
                <w:szCs w:val="24"/>
              </w:rPr>
            </w:pPr>
          </w:p>
        </w:tc>
      </w:tr>
    </w:tbl>
    <w:p w14:paraId="3A2EAEE3" w14:textId="77777777" w:rsidR="00BC2C0C" w:rsidRPr="008A1926" w:rsidRDefault="00BC2C0C" w:rsidP="00BC2C0C">
      <w:pPr>
        <w:pStyle w:val="ListParagraph"/>
        <w:jc w:val="both"/>
        <w:textAlignment w:val="auto"/>
        <w:rPr>
          <w:rFonts w:asciiTheme="minorHAnsi" w:hAnsiTheme="minorHAnsi" w:cstheme="minorHAnsi"/>
          <w:sz w:val="24"/>
          <w:szCs w:val="24"/>
        </w:rPr>
      </w:pPr>
    </w:p>
    <w:p w14:paraId="1588EB0A" w14:textId="77777777" w:rsidR="00BC2C0C" w:rsidRPr="008A1926" w:rsidRDefault="00BC2C0C" w:rsidP="00BC2C0C">
      <w:pPr>
        <w:pStyle w:val="ListParagraph"/>
        <w:spacing w:line="276" w:lineRule="auto"/>
        <w:jc w:val="both"/>
        <w:textAlignment w:val="auto"/>
        <w:rPr>
          <w:rFonts w:asciiTheme="minorHAnsi" w:hAnsiTheme="minorHAnsi" w:cstheme="minorHAnsi"/>
          <w:sz w:val="24"/>
          <w:szCs w:val="24"/>
        </w:rPr>
      </w:pPr>
    </w:p>
    <w:p w14:paraId="3BCE5666" w14:textId="2BF81CD9" w:rsidR="00BF51CD" w:rsidRPr="008A1926" w:rsidRDefault="00BF51CD" w:rsidP="00BC2C0C">
      <w:pPr>
        <w:pStyle w:val="ListParagraph"/>
        <w:numPr>
          <w:ilvl w:val="0"/>
          <w:numId w:val="9"/>
        </w:numPr>
        <w:spacing w:line="276" w:lineRule="auto"/>
        <w:jc w:val="both"/>
        <w:textAlignment w:val="auto"/>
        <w:rPr>
          <w:rFonts w:asciiTheme="minorHAnsi" w:hAnsiTheme="minorHAnsi" w:cstheme="minorHAnsi"/>
          <w:sz w:val="24"/>
          <w:szCs w:val="24"/>
        </w:rPr>
      </w:pPr>
      <w:r w:rsidRPr="008A1926">
        <w:rPr>
          <w:rFonts w:asciiTheme="minorHAnsi" w:hAnsiTheme="minorHAnsi" w:cstheme="minorHAnsi"/>
          <w:b/>
          <w:sz w:val="24"/>
          <w:szCs w:val="24"/>
          <w:u w:val="single"/>
        </w:rPr>
        <w:t xml:space="preserve">Δωρεά Αικατερίνης </w:t>
      </w:r>
      <w:proofErr w:type="spellStart"/>
      <w:r w:rsidRPr="008A1926">
        <w:rPr>
          <w:rFonts w:asciiTheme="minorHAnsi" w:hAnsiTheme="minorHAnsi" w:cstheme="minorHAnsi"/>
          <w:b/>
          <w:sz w:val="24"/>
          <w:szCs w:val="24"/>
          <w:u w:val="single"/>
        </w:rPr>
        <w:t>Χας</w:t>
      </w:r>
      <w:proofErr w:type="spellEnd"/>
      <w:r w:rsidRPr="008A1926">
        <w:rPr>
          <w:rFonts w:asciiTheme="minorHAnsi" w:hAnsiTheme="minorHAnsi" w:cstheme="minorHAnsi"/>
          <w:b/>
          <w:sz w:val="24"/>
          <w:szCs w:val="24"/>
          <w:u w:val="single"/>
        </w:rPr>
        <w:t xml:space="preserve"> Χαρ. Μαρούδα εις μνήμη ιατρού Χαριλάου Μαρούδα</w:t>
      </w:r>
      <w:r w:rsidRPr="008A1926">
        <w:rPr>
          <w:rFonts w:asciiTheme="minorHAnsi" w:hAnsiTheme="minorHAnsi" w:cstheme="minorHAnsi"/>
          <w:sz w:val="24"/>
          <w:szCs w:val="24"/>
        </w:rPr>
        <w:t xml:space="preserve">: </w:t>
      </w:r>
      <w:proofErr w:type="spellStart"/>
      <w:r w:rsidRPr="008A1926">
        <w:rPr>
          <w:rFonts w:asciiTheme="minorHAnsi" w:hAnsiTheme="minorHAnsi" w:cstheme="minorHAnsi"/>
          <w:sz w:val="24"/>
          <w:szCs w:val="24"/>
        </w:rPr>
        <w:t>Yποτροφία</w:t>
      </w:r>
      <w:proofErr w:type="spellEnd"/>
      <w:r w:rsidRPr="008A1926">
        <w:rPr>
          <w:rFonts w:asciiTheme="minorHAnsi" w:hAnsiTheme="minorHAnsi" w:cstheme="minorHAnsi"/>
          <w:sz w:val="24"/>
          <w:szCs w:val="24"/>
        </w:rPr>
        <w:t xml:space="preserve"> σε πτυχιούχους της Ιατρικής Σχολής αυτού, για μεταπτυχιακές σπουδές στο Εξωτερικό κατά προτίμηση στην καρδιολογία, έχοντες στο πτυχίο βαθμό τουλάχιστον λίαν καλώς οπωσδήποτε </w:t>
      </w:r>
      <w:proofErr w:type="spellStart"/>
      <w:r w:rsidRPr="008A1926">
        <w:rPr>
          <w:rFonts w:asciiTheme="minorHAnsi" w:hAnsiTheme="minorHAnsi" w:cstheme="minorHAnsi"/>
          <w:sz w:val="24"/>
          <w:szCs w:val="24"/>
        </w:rPr>
        <w:t>προτιμουμένων</w:t>
      </w:r>
      <w:proofErr w:type="spellEnd"/>
      <w:r w:rsidRPr="008A1926">
        <w:rPr>
          <w:rFonts w:asciiTheme="minorHAnsi" w:hAnsiTheme="minorHAnsi" w:cstheme="minorHAnsi"/>
          <w:sz w:val="24"/>
          <w:szCs w:val="24"/>
        </w:rPr>
        <w:t xml:space="preserve"> κατά σειρά των εχόντων μείζονα βαθμολογία. Στη σειρά επιλογής των υποτρόφων, των εχόντων τις ανωτέρω προϋποθέσεις προηγούνται οπωσδήποτε οι εξ Ιθάκης και μόνο καταγόμενοι, μετέπειτα μη υπαρχόντων </w:t>
      </w:r>
      <w:proofErr w:type="spellStart"/>
      <w:r w:rsidRPr="008A1926">
        <w:rPr>
          <w:rFonts w:asciiTheme="minorHAnsi" w:hAnsiTheme="minorHAnsi" w:cstheme="minorHAnsi"/>
          <w:sz w:val="24"/>
          <w:szCs w:val="24"/>
        </w:rPr>
        <w:t>Ιθακησίων</w:t>
      </w:r>
      <w:proofErr w:type="spellEnd"/>
      <w:r w:rsidRPr="008A1926">
        <w:rPr>
          <w:rFonts w:asciiTheme="minorHAnsi" w:hAnsiTheme="minorHAnsi" w:cstheme="minorHAnsi"/>
          <w:sz w:val="24"/>
          <w:szCs w:val="24"/>
        </w:rPr>
        <w:t xml:space="preserve"> θα </w:t>
      </w:r>
      <w:r w:rsidRPr="008A1926">
        <w:rPr>
          <w:rFonts w:asciiTheme="minorHAnsi" w:hAnsiTheme="minorHAnsi" w:cstheme="minorHAnsi"/>
          <w:sz w:val="24"/>
          <w:szCs w:val="24"/>
        </w:rPr>
        <w:lastRenderedPageBreak/>
        <w:t>επακολουθούν οι εκ Κεφαλληνίας καταγόμενοι και εν συνέχεια μη υπαρχόντων άλλων υποψηφίων οι καταγόμενοι εκ των υπολοίπων Ιονίων Νήσων με τις ίδιες προϋποθέσεις. Μηνιαίο ποσό της υποτροφίας  700,00 €.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BF51CD" w:rsidRPr="008A1926" w14:paraId="06099700" w14:textId="77777777" w:rsidTr="00BC2C0C">
        <w:trPr>
          <w:trHeight w:val="825"/>
        </w:trPr>
        <w:tc>
          <w:tcPr>
            <w:tcW w:w="9491" w:type="dxa"/>
          </w:tcPr>
          <w:p w14:paraId="7BB2A641" w14:textId="77777777" w:rsidR="00BF51CD" w:rsidRPr="008A1926" w:rsidRDefault="00BF51CD" w:rsidP="00BC2C0C">
            <w:pPr>
              <w:pStyle w:val="ListParagraph"/>
              <w:jc w:val="both"/>
              <w:rPr>
                <w:rFonts w:asciiTheme="minorHAnsi" w:hAnsiTheme="minorHAnsi" w:cstheme="minorHAnsi"/>
                <w:b/>
                <w:sz w:val="24"/>
                <w:szCs w:val="24"/>
              </w:rPr>
            </w:pPr>
          </w:p>
          <w:p w14:paraId="0FA10EE4" w14:textId="6E2711DC" w:rsidR="00BF51CD" w:rsidRPr="008A1926" w:rsidRDefault="00BF51CD" w:rsidP="00BC2C0C">
            <w:pPr>
              <w:pStyle w:val="ListParagraph"/>
              <w:jc w:val="both"/>
              <w:rPr>
                <w:rFonts w:asciiTheme="minorHAnsi" w:hAnsiTheme="minorHAnsi" w:cstheme="minorHAnsi"/>
                <w:b/>
                <w:sz w:val="24"/>
                <w:szCs w:val="24"/>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p>
          <w:p w14:paraId="30C4FD4C" w14:textId="7BF8EBEA" w:rsidR="00BF51CD" w:rsidRPr="008A1926" w:rsidRDefault="00BF51CD" w:rsidP="00BC2C0C">
            <w:pPr>
              <w:pStyle w:val="ListParagraph"/>
              <w:jc w:val="both"/>
              <w:rPr>
                <w:rFonts w:asciiTheme="minorHAnsi" w:hAnsiTheme="minorHAnsi" w:cstheme="minorHAnsi"/>
                <w:b/>
                <w:sz w:val="24"/>
                <w:szCs w:val="24"/>
              </w:rPr>
            </w:pPr>
            <w:r w:rsidRPr="008A1926">
              <w:rPr>
                <w:rFonts w:asciiTheme="minorHAnsi" w:hAnsiTheme="minorHAnsi" w:cstheme="minorHAnsi"/>
                <w:b/>
                <w:sz w:val="24"/>
                <w:szCs w:val="24"/>
              </w:rPr>
              <w:t>ΘΕΣΕΙΣ:</w:t>
            </w:r>
            <w:r w:rsidR="003F29BC" w:rsidRPr="008A1926">
              <w:rPr>
                <w:rFonts w:asciiTheme="minorHAnsi" w:hAnsiTheme="minorHAnsi" w:cstheme="minorHAnsi"/>
                <w:b/>
                <w:sz w:val="24"/>
                <w:szCs w:val="24"/>
              </w:rPr>
              <w:t xml:space="preserve"> 2 (</w:t>
            </w:r>
            <w:r w:rsidR="003F29BC" w:rsidRPr="008A1926">
              <w:rPr>
                <w:rFonts w:asciiTheme="minorHAnsi" w:hAnsiTheme="minorHAnsi" w:cstheme="minorHAnsi"/>
                <w:sz w:val="24"/>
                <w:szCs w:val="24"/>
              </w:rPr>
              <w:t>εξωτερικό</w:t>
            </w:r>
            <w:r w:rsidR="003F29BC" w:rsidRPr="008A1926">
              <w:rPr>
                <w:rFonts w:asciiTheme="minorHAnsi" w:hAnsiTheme="minorHAnsi" w:cstheme="minorHAnsi"/>
                <w:b/>
                <w:sz w:val="24"/>
                <w:szCs w:val="24"/>
              </w:rPr>
              <w:t>)</w:t>
            </w:r>
          </w:p>
          <w:p w14:paraId="1036167E" w14:textId="77777777" w:rsidR="00BF51CD" w:rsidRPr="008A1926" w:rsidRDefault="00BF51CD" w:rsidP="001107EF">
            <w:pPr>
              <w:ind w:left="71"/>
              <w:jc w:val="both"/>
              <w:rPr>
                <w:rFonts w:asciiTheme="minorHAnsi" w:hAnsiTheme="minorHAnsi" w:cstheme="minorHAnsi"/>
                <w:b/>
                <w:sz w:val="24"/>
                <w:szCs w:val="24"/>
              </w:rPr>
            </w:pPr>
          </w:p>
        </w:tc>
      </w:tr>
    </w:tbl>
    <w:p w14:paraId="470050CA" w14:textId="77777777" w:rsidR="003F29BC" w:rsidRPr="008A1926" w:rsidRDefault="003F29BC" w:rsidP="00F101F0">
      <w:pPr>
        <w:overflowPunct/>
        <w:autoSpaceDE/>
        <w:autoSpaceDN/>
        <w:adjustRightInd/>
        <w:spacing w:line="276" w:lineRule="auto"/>
        <w:ind w:right="144"/>
        <w:jc w:val="both"/>
        <w:textAlignment w:val="auto"/>
        <w:rPr>
          <w:rFonts w:asciiTheme="minorHAnsi" w:hAnsiTheme="minorHAnsi" w:cstheme="minorHAnsi"/>
          <w:b/>
          <w:sz w:val="24"/>
          <w:szCs w:val="24"/>
          <w:u w:val="single"/>
        </w:rPr>
      </w:pPr>
    </w:p>
    <w:p w14:paraId="183BF385" w14:textId="163D4156" w:rsidR="00530FD9" w:rsidRPr="008A1926" w:rsidRDefault="00530FD9" w:rsidP="00BC2C0C">
      <w:pPr>
        <w:pStyle w:val="ListParagraph"/>
        <w:numPr>
          <w:ilvl w:val="0"/>
          <w:numId w:val="9"/>
        </w:numPr>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bookmarkStart w:id="2" w:name="_Hlk187317825"/>
      <w:r w:rsidRPr="008A1926">
        <w:rPr>
          <w:rFonts w:asciiTheme="minorHAnsi" w:hAnsiTheme="minorHAnsi" w:cstheme="minorHAnsi"/>
          <w:b/>
          <w:sz w:val="24"/>
          <w:szCs w:val="24"/>
          <w:u w:val="single"/>
        </w:rPr>
        <w:t>Κληροδότημα Βασιλικής Μωραΐτη:</w:t>
      </w:r>
      <w:r w:rsidRPr="008A1926">
        <w:rPr>
          <w:rFonts w:asciiTheme="minorHAnsi" w:hAnsiTheme="minorHAnsi" w:cstheme="minorHAnsi"/>
          <w:sz w:val="24"/>
          <w:szCs w:val="24"/>
        </w:rPr>
        <w:t xml:space="preserve"> Υποτροφίες σε πτυχιούχους της Θεολογικής Σχολής του Εθνικού και Καποδιστριακού Πανεπιστημίου Αθηνών</w:t>
      </w:r>
      <w:r w:rsidR="003B1C57" w:rsidRPr="008A1926">
        <w:rPr>
          <w:rFonts w:asciiTheme="minorHAnsi" w:hAnsiTheme="minorHAnsi" w:cstheme="minorHAnsi"/>
          <w:sz w:val="24"/>
          <w:szCs w:val="24"/>
        </w:rPr>
        <w:t xml:space="preserve">, για μεταπτυχιακές σπουδές στον κλάδο των Ιστορικών και Λειτουργικών σπουδών, στην Ελλάδα και το Εξωτερικό. Μηνιαίο ποσό υποτροφίας </w:t>
      </w:r>
      <w:r w:rsidR="003B1C57" w:rsidRPr="008A1926">
        <w:rPr>
          <w:rFonts w:asciiTheme="minorHAnsi" w:hAnsiTheme="minorHAnsi" w:cstheme="minorHAnsi"/>
          <w:w w:val="96"/>
          <w:sz w:val="24"/>
          <w:szCs w:val="24"/>
          <w:lang w:eastAsia="en-US"/>
        </w:rPr>
        <w:t>400,00€ για την Ελλάδα και 600,00€ για το Εξωτερικό.</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F597D" w:rsidRPr="008A1926" w14:paraId="49E81A05" w14:textId="77777777" w:rsidTr="00835CE3">
        <w:trPr>
          <w:trHeight w:val="795"/>
        </w:trPr>
        <w:tc>
          <w:tcPr>
            <w:tcW w:w="9072" w:type="dxa"/>
          </w:tcPr>
          <w:p w14:paraId="4314CC71" w14:textId="77777777" w:rsidR="007F597D" w:rsidRPr="008A1926" w:rsidRDefault="007F597D" w:rsidP="00BC2C0C">
            <w:pPr>
              <w:pStyle w:val="ListParagraph"/>
              <w:jc w:val="both"/>
              <w:rPr>
                <w:rFonts w:asciiTheme="minorHAnsi" w:hAnsiTheme="minorHAnsi" w:cstheme="minorHAnsi"/>
                <w:b/>
                <w:sz w:val="24"/>
                <w:szCs w:val="24"/>
              </w:rPr>
            </w:pPr>
          </w:p>
          <w:p w14:paraId="3C6DA85D" w14:textId="4DE2AFFF" w:rsidR="007F597D" w:rsidRPr="008A1926" w:rsidRDefault="007F597D" w:rsidP="00BC2C0C">
            <w:pPr>
              <w:pStyle w:val="ListParagraph"/>
              <w:jc w:val="both"/>
              <w:rPr>
                <w:rFonts w:asciiTheme="minorHAnsi" w:hAnsiTheme="minorHAnsi" w:cstheme="minorHAnsi"/>
                <w:b/>
                <w:sz w:val="24"/>
                <w:szCs w:val="24"/>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p>
          <w:p w14:paraId="0C59DC9B" w14:textId="77777777" w:rsidR="007F597D" w:rsidRPr="008A1926" w:rsidRDefault="007F597D" w:rsidP="00BC2C0C">
            <w:pPr>
              <w:pStyle w:val="ListParagraph"/>
              <w:jc w:val="both"/>
              <w:rPr>
                <w:rFonts w:asciiTheme="minorHAnsi" w:hAnsiTheme="minorHAnsi" w:cstheme="minorHAnsi"/>
                <w:b/>
                <w:sz w:val="24"/>
                <w:szCs w:val="24"/>
              </w:rPr>
            </w:pPr>
            <w:r w:rsidRPr="008A1926">
              <w:rPr>
                <w:rFonts w:asciiTheme="minorHAnsi" w:hAnsiTheme="minorHAnsi" w:cstheme="minorHAnsi"/>
                <w:b/>
                <w:sz w:val="24"/>
                <w:szCs w:val="24"/>
              </w:rPr>
              <w:t xml:space="preserve">ΘΕΣΕΙΣ:2 (1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1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p w14:paraId="5CAF3DF0" w14:textId="57E662EB" w:rsidR="008C5C1A" w:rsidRPr="008A1926" w:rsidRDefault="008C5C1A" w:rsidP="007F597D">
            <w:pPr>
              <w:ind w:left="-34"/>
              <w:jc w:val="both"/>
              <w:rPr>
                <w:rFonts w:asciiTheme="minorHAnsi" w:hAnsiTheme="minorHAnsi" w:cstheme="minorHAnsi"/>
                <w:b/>
                <w:sz w:val="24"/>
                <w:szCs w:val="24"/>
              </w:rPr>
            </w:pPr>
          </w:p>
        </w:tc>
      </w:tr>
      <w:bookmarkEnd w:id="2"/>
    </w:tbl>
    <w:p w14:paraId="0020C4CC" w14:textId="77777777" w:rsidR="00835CE3" w:rsidRPr="008A1926" w:rsidRDefault="00835CE3" w:rsidP="00835CE3">
      <w:pPr>
        <w:pStyle w:val="ListParagraph"/>
        <w:spacing w:line="276" w:lineRule="auto"/>
        <w:jc w:val="both"/>
        <w:textAlignment w:val="auto"/>
        <w:rPr>
          <w:rFonts w:asciiTheme="minorHAnsi" w:hAnsiTheme="minorHAnsi" w:cstheme="minorHAnsi"/>
          <w:sz w:val="24"/>
          <w:szCs w:val="24"/>
        </w:rPr>
      </w:pPr>
    </w:p>
    <w:p w14:paraId="5D62EC40" w14:textId="77777777" w:rsidR="009628FB" w:rsidRPr="008A1926" w:rsidRDefault="009628FB" w:rsidP="00D03D76">
      <w:pPr>
        <w:jc w:val="both"/>
        <w:textAlignment w:val="auto"/>
        <w:rPr>
          <w:rFonts w:ascii="Arial" w:hAnsi="Arial"/>
          <w:b/>
          <w:sz w:val="24"/>
          <w:szCs w:val="24"/>
        </w:rPr>
      </w:pPr>
    </w:p>
    <w:p w14:paraId="3A660BB5" w14:textId="5CB04F57" w:rsidR="00BC2C0C" w:rsidRPr="008A1926" w:rsidRDefault="00BC2C0C" w:rsidP="00BC2C0C">
      <w:pPr>
        <w:pStyle w:val="ListParagraph"/>
        <w:numPr>
          <w:ilvl w:val="0"/>
          <w:numId w:val="9"/>
        </w:numPr>
        <w:jc w:val="both"/>
        <w:textAlignment w:val="auto"/>
        <w:rPr>
          <w:rFonts w:asciiTheme="minorHAnsi" w:hAnsiTheme="minorHAnsi" w:cstheme="minorHAnsi"/>
          <w:sz w:val="24"/>
          <w:szCs w:val="24"/>
        </w:rPr>
      </w:pPr>
      <w:r w:rsidRPr="008A1926">
        <w:rPr>
          <w:rFonts w:asciiTheme="minorHAnsi" w:hAnsiTheme="minorHAnsi" w:cstheme="minorHAnsi"/>
          <w:b/>
          <w:sz w:val="24"/>
          <w:szCs w:val="24"/>
          <w:u w:val="single"/>
        </w:rPr>
        <w:t>Κληρονομία Μαρίας Στάη:</w:t>
      </w:r>
      <w:r w:rsidRPr="008A1926">
        <w:rPr>
          <w:rFonts w:asciiTheme="minorHAnsi" w:hAnsiTheme="minorHAnsi" w:cstheme="minorHAnsi"/>
          <w:sz w:val="24"/>
          <w:szCs w:val="24"/>
        </w:rPr>
        <w:t xml:space="preserve"> Υποτροφίες για μεταπτυχιακές σπουδές στο Εξωτερικό και στο Εσωτερικό σε </w:t>
      </w:r>
      <w:proofErr w:type="spellStart"/>
      <w:r w:rsidRPr="008A1926">
        <w:rPr>
          <w:rFonts w:asciiTheme="minorHAnsi" w:hAnsiTheme="minorHAnsi" w:cstheme="minorHAnsi"/>
          <w:sz w:val="24"/>
          <w:szCs w:val="24"/>
        </w:rPr>
        <w:t>Κυθήριους</w:t>
      </w:r>
      <w:proofErr w:type="spellEnd"/>
      <w:r w:rsidRPr="008A1926">
        <w:rPr>
          <w:rFonts w:asciiTheme="minorHAnsi" w:hAnsiTheme="minorHAnsi" w:cstheme="minorHAnsi"/>
          <w:sz w:val="24"/>
          <w:szCs w:val="24"/>
        </w:rPr>
        <w:t xml:space="preserve"> νέους ή νέες, πτυχιούχους οποιασδήποτε Σχολής (Πανεπιστημιακού επιπέδου) όλων των ΑΕΙ της Χώρας, οι οποίοι, κατά την κρίση της Συγκλήτου, θα έχουν για την επιστήμη στην οποία πρόκειται να μετεκπαιδευτούν τέτοια έφεση, ώστε να ενδείκνυται η μετεκπαίδευσή τους, </w:t>
      </w:r>
      <w:proofErr w:type="spellStart"/>
      <w:r w:rsidRPr="008A1926">
        <w:rPr>
          <w:rFonts w:asciiTheme="minorHAnsi" w:hAnsiTheme="minorHAnsi" w:cstheme="minorHAnsi"/>
          <w:sz w:val="24"/>
          <w:szCs w:val="24"/>
        </w:rPr>
        <w:t>προτιμωμένων</w:t>
      </w:r>
      <w:proofErr w:type="spellEnd"/>
      <w:r w:rsidRPr="008A1926">
        <w:rPr>
          <w:rFonts w:asciiTheme="minorHAnsi" w:hAnsiTheme="minorHAnsi" w:cstheme="minorHAnsi"/>
          <w:sz w:val="24"/>
          <w:szCs w:val="24"/>
        </w:rPr>
        <w:t xml:space="preserve"> των επιθυμούντων να μετεκπαιδευτούν στις Φυσικομαθηματικές επιστήμες. Μηνιαίο ποσό υποτροφίας για μεταπτυχιακές σπουδές </w:t>
      </w:r>
      <w:r w:rsidRPr="008A1926">
        <w:rPr>
          <w:rFonts w:asciiTheme="minorHAnsi" w:hAnsiTheme="minorHAnsi" w:cstheme="minorHAnsi"/>
          <w:b/>
          <w:bCs/>
          <w:sz w:val="24"/>
          <w:szCs w:val="24"/>
        </w:rPr>
        <w:t>α)</w:t>
      </w:r>
      <w:r w:rsidRPr="008A1926">
        <w:rPr>
          <w:rFonts w:asciiTheme="minorHAnsi" w:hAnsiTheme="minorHAnsi" w:cstheme="minorHAnsi"/>
          <w:sz w:val="24"/>
          <w:szCs w:val="24"/>
        </w:rPr>
        <w:t xml:space="preserve">στο Εξωτερικό 500,00€ και </w:t>
      </w:r>
      <w:r w:rsidRPr="008A1926">
        <w:rPr>
          <w:rFonts w:asciiTheme="minorHAnsi" w:hAnsiTheme="minorHAnsi" w:cstheme="minorHAnsi"/>
          <w:b/>
          <w:bCs/>
          <w:sz w:val="24"/>
          <w:szCs w:val="24"/>
        </w:rPr>
        <w:t>β)</w:t>
      </w:r>
      <w:r w:rsidR="00964D4B" w:rsidRPr="008A1926">
        <w:rPr>
          <w:rFonts w:asciiTheme="minorHAnsi" w:hAnsiTheme="minorHAnsi" w:cstheme="minorHAnsi"/>
          <w:b/>
          <w:bCs/>
          <w:sz w:val="24"/>
          <w:szCs w:val="24"/>
        </w:rPr>
        <w:t xml:space="preserve"> </w:t>
      </w:r>
      <w:r w:rsidRPr="008A1926">
        <w:rPr>
          <w:rFonts w:asciiTheme="minorHAnsi" w:hAnsiTheme="minorHAnsi" w:cstheme="minorHAnsi"/>
          <w:sz w:val="24"/>
          <w:szCs w:val="24"/>
        </w:rPr>
        <w:t>στ</w:t>
      </w:r>
      <w:r w:rsidR="00964D4B" w:rsidRPr="008A1926">
        <w:rPr>
          <w:rFonts w:asciiTheme="minorHAnsi" w:hAnsiTheme="minorHAnsi" w:cstheme="minorHAnsi"/>
          <w:sz w:val="24"/>
          <w:szCs w:val="24"/>
        </w:rPr>
        <w:t>ο</w:t>
      </w:r>
      <w:r w:rsidRPr="008A1926">
        <w:rPr>
          <w:rFonts w:asciiTheme="minorHAnsi" w:hAnsiTheme="minorHAnsi" w:cstheme="minorHAnsi"/>
          <w:sz w:val="24"/>
          <w:szCs w:val="24"/>
        </w:rPr>
        <w:t xml:space="preserve"> Εσωτερικό</w:t>
      </w:r>
      <w:r w:rsidR="00964D4B" w:rsidRPr="008A1926">
        <w:rPr>
          <w:rFonts w:asciiTheme="minorHAnsi" w:hAnsiTheme="minorHAnsi" w:cstheme="minorHAnsi"/>
          <w:sz w:val="24"/>
          <w:szCs w:val="24"/>
        </w:rPr>
        <w:t xml:space="preserve"> </w:t>
      </w:r>
      <w:r w:rsidRPr="008A1926">
        <w:rPr>
          <w:rFonts w:asciiTheme="minorHAnsi" w:hAnsiTheme="minorHAnsi" w:cstheme="minorHAnsi"/>
          <w:sz w:val="24"/>
          <w:szCs w:val="24"/>
        </w:rPr>
        <w:t>200,00 €.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BC2C0C" w:rsidRPr="008A1926" w14:paraId="028CEFB1" w14:textId="77777777" w:rsidTr="00BC2C0C">
        <w:trPr>
          <w:trHeight w:val="825"/>
        </w:trPr>
        <w:tc>
          <w:tcPr>
            <w:tcW w:w="9491" w:type="dxa"/>
          </w:tcPr>
          <w:p w14:paraId="7FCD0497" w14:textId="77777777" w:rsidR="00BC2C0C" w:rsidRPr="008A1926" w:rsidRDefault="00BC2C0C" w:rsidP="00BC2C0C">
            <w:pPr>
              <w:pStyle w:val="ListParagraph"/>
              <w:jc w:val="both"/>
              <w:rPr>
                <w:rFonts w:asciiTheme="minorHAnsi" w:hAnsiTheme="minorHAnsi" w:cstheme="minorHAnsi"/>
                <w:b/>
                <w:sz w:val="24"/>
                <w:szCs w:val="24"/>
              </w:rPr>
            </w:pPr>
          </w:p>
          <w:p w14:paraId="10422FA0" w14:textId="528E0185" w:rsidR="00BC2C0C" w:rsidRPr="008A1926" w:rsidRDefault="00BC2C0C" w:rsidP="00BC2C0C">
            <w:pPr>
              <w:pStyle w:val="ListParagraph"/>
              <w:jc w:val="both"/>
              <w:rPr>
                <w:rFonts w:asciiTheme="minorHAnsi" w:hAnsiTheme="minorHAnsi" w:cstheme="minorHAnsi"/>
                <w:b/>
                <w:sz w:val="24"/>
                <w:szCs w:val="24"/>
              </w:rPr>
            </w:pPr>
            <w:r w:rsidRPr="008A1926">
              <w:rPr>
                <w:rFonts w:asciiTheme="minorHAnsi" w:hAnsiTheme="minorHAnsi" w:cstheme="minorHAnsi"/>
                <w:b/>
                <w:sz w:val="24"/>
                <w:szCs w:val="24"/>
              </w:rPr>
              <w:t xml:space="preserve">ΠΡΟΣΚΛΗΣΗ ΠΑΝ/ΚΟΥ ΕΤΟΥΣ:     </w:t>
            </w:r>
            <w:r w:rsidR="00654244" w:rsidRPr="008A1926">
              <w:rPr>
                <w:rFonts w:asciiTheme="minorHAnsi" w:hAnsiTheme="minorHAnsi" w:cstheme="minorHAnsi"/>
                <w:b/>
                <w:bCs/>
                <w:sz w:val="24"/>
                <w:szCs w:val="24"/>
              </w:rPr>
              <w:t>2024-25</w:t>
            </w:r>
          </w:p>
          <w:p w14:paraId="5629D2CF" w14:textId="38257628" w:rsidR="00BC2C0C" w:rsidRPr="008A1926" w:rsidRDefault="00BC2C0C" w:rsidP="00BC2C0C">
            <w:pPr>
              <w:pStyle w:val="ListParagraph"/>
              <w:jc w:val="both"/>
              <w:rPr>
                <w:rFonts w:asciiTheme="minorHAnsi" w:hAnsiTheme="minorHAnsi" w:cstheme="minorHAnsi"/>
                <w:b/>
                <w:sz w:val="24"/>
                <w:szCs w:val="24"/>
              </w:rPr>
            </w:pPr>
            <w:r w:rsidRPr="008A1926">
              <w:rPr>
                <w:rFonts w:asciiTheme="minorHAnsi" w:hAnsiTheme="minorHAnsi" w:cstheme="minorHAnsi"/>
                <w:b/>
                <w:sz w:val="24"/>
                <w:szCs w:val="24"/>
              </w:rPr>
              <w:t xml:space="preserve">ΘΕΣΕΙΣ: (4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8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p w14:paraId="619A9682" w14:textId="77777777" w:rsidR="00BC2C0C" w:rsidRPr="008A1926" w:rsidRDefault="00BC2C0C" w:rsidP="001107EF">
            <w:pPr>
              <w:ind w:left="71"/>
              <w:jc w:val="both"/>
              <w:rPr>
                <w:rFonts w:asciiTheme="minorHAnsi" w:hAnsiTheme="minorHAnsi" w:cstheme="minorHAnsi"/>
                <w:b/>
                <w:sz w:val="24"/>
                <w:szCs w:val="24"/>
              </w:rPr>
            </w:pPr>
          </w:p>
        </w:tc>
      </w:tr>
    </w:tbl>
    <w:p w14:paraId="5E4A4F5F" w14:textId="77777777" w:rsidR="009628FB" w:rsidRPr="008A1926" w:rsidRDefault="009628FB" w:rsidP="00D03D76">
      <w:pPr>
        <w:jc w:val="both"/>
        <w:textAlignment w:val="auto"/>
        <w:rPr>
          <w:rFonts w:ascii="Arial" w:hAnsi="Arial"/>
          <w:b/>
          <w:sz w:val="24"/>
          <w:szCs w:val="24"/>
        </w:rPr>
      </w:pPr>
    </w:p>
    <w:p w14:paraId="5A07FC39" w14:textId="77777777" w:rsidR="00D03D76" w:rsidRPr="008A1926" w:rsidRDefault="00D03D76" w:rsidP="00D03D76">
      <w:pPr>
        <w:jc w:val="both"/>
        <w:textAlignment w:val="auto"/>
        <w:rPr>
          <w:rFonts w:ascii="Arial" w:hAnsi="Arial"/>
          <w:b/>
          <w:sz w:val="24"/>
          <w:szCs w:val="24"/>
        </w:rPr>
      </w:pPr>
    </w:p>
    <w:p w14:paraId="41FD8A92" w14:textId="415DB295" w:rsidR="00B20B44" w:rsidRPr="008A1926" w:rsidRDefault="00D03D76" w:rsidP="00835CE3">
      <w:pPr>
        <w:jc w:val="both"/>
        <w:textAlignment w:val="auto"/>
        <w:rPr>
          <w:rFonts w:ascii="Arial" w:hAnsi="Arial"/>
          <w:sz w:val="24"/>
          <w:szCs w:val="24"/>
          <w:lang w:val="en-US"/>
        </w:rPr>
      </w:pPr>
      <w:r w:rsidRPr="008A1926">
        <w:rPr>
          <w:rFonts w:ascii="Arial" w:hAnsi="Arial"/>
          <w:sz w:val="24"/>
          <w:szCs w:val="24"/>
        </w:rPr>
        <w:tab/>
      </w:r>
      <w:r w:rsidR="00B20B44" w:rsidRPr="008A1926">
        <w:rPr>
          <w:rFonts w:asciiTheme="minorHAnsi" w:hAnsiTheme="minorHAnsi" w:cstheme="minorHAnsi"/>
          <w:b/>
          <w:sz w:val="24"/>
          <w:szCs w:val="24"/>
          <w:u w:val="single"/>
        </w:rPr>
        <w:t>Λήξη προθεσμίας υποβολής αιτήσεων:</w:t>
      </w:r>
      <w:r w:rsidR="007F597D" w:rsidRPr="008A1926">
        <w:rPr>
          <w:rFonts w:asciiTheme="minorHAnsi" w:hAnsiTheme="minorHAnsi" w:cstheme="minorHAnsi"/>
          <w:b/>
          <w:sz w:val="24"/>
          <w:szCs w:val="24"/>
          <w:u w:val="single"/>
        </w:rPr>
        <w:t xml:space="preserve"> </w:t>
      </w:r>
      <w:r w:rsidR="00B20B44" w:rsidRPr="008A1926">
        <w:rPr>
          <w:rFonts w:asciiTheme="minorHAnsi" w:hAnsiTheme="minorHAnsi" w:cstheme="minorHAnsi"/>
          <w:b/>
          <w:sz w:val="24"/>
          <w:szCs w:val="24"/>
        </w:rPr>
        <w:t xml:space="preserve"> </w:t>
      </w:r>
      <w:r w:rsidR="00BE5941" w:rsidRPr="008A1926">
        <w:rPr>
          <w:rFonts w:asciiTheme="minorHAnsi" w:hAnsiTheme="minorHAnsi" w:cstheme="minorHAnsi"/>
          <w:b/>
          <w:sz w:val="24"/>
          <w:szCs w:val="24"/>
          <w:lang w:val="en-US"/>
        </w:rPr>
        <w:t>31/07/2025</w:t>
      </w:r>
    </w:p>
    <w:p w14:paraId="36B9D9CF" w14:textId="0DDB24EB" w:rsidR="00B20B44" w:rsidRPr="008A1926" w:rsidRDefault="00B20B44">
      <w:pPr>
        <w:jc w:val="both"/>
        <w:rPr>
          <w:rFonts w:asciiTheme="minorHAnsi" w:hAnsiTheme="minorHAnsi" w:cstheme="minorHAnsi"/>
          <w:sz w:val="24"/>
          <w:szCs w:val="24"/>
        </w:rPr>
      </w:pP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007F597D" w:rsidRPr="008A1926">
        <w:rPr>
          <w:rFonts w:asciiTheme="minorHAnsi" w:hAnsiTheme="minorHAnsi" w:cstheme="minorHAnsi"/>
          <w:sz w:val="24"/>
          <w:szCs w:val="24"/>
        </w:rPr>
        <w:t xml:space="preserve"> </w:t>
      </w:r>
    </w:p>
    <w:sectPr w:rsidR="00B20B44" w:rsidRPr="008A1926" w:rsidSect="00835CE3">
      <w:pgSz w:w="11907" w:h="16840"/>
      <w:pgMar w:top="709" w:right="1080" w:bottom="851"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40A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60E13"/>
    <w:multiLevelType w:val="hybridMultilevel"/>
    <w:tmpl w:val="2AC654D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3E844FB"/>
    <w:multiLevelType w:val="hybridMultilevel"/>
    <w:tmpl w:val="4B44070A"/>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DAE0670"/>
    <w:multiLevelType w:val="hybridMultilevel"/>
    <w:tmpl w:val="C8AAAA7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DF"/>
    <w:rsid w:val="0000330D"/>
    <w:rsid w:val="00036370"/>
    <w:rsid w:val="00070701"/>
    <w:rsid w:val="00074701"/>
    <w:rsid w:val="00093C1A"/>
    <w:rsid w:val="000B0244"/>
    <w:rsid w:val="000E5C2C"/>
    <w:rsid w:val="000E5EBF"/>
    <w:rsid w:val="001103DA"/>
    <w:rsid w:val="001169DA"/>
    <w:rsid w:val="00152966"/>
    <w:rsid w:val="00176DA2"/>
    <w:rsid w:val="002051F0"/>
    <w:rsid w:val="0020767F"/>
    <w:rsid w:val="00263118"/>
    <w:rsid w:val="00286423"/>
    <w:rsid w:val="0029428E"/>
    <w:rsid w:val="002C2BD4"/>
    <w:rsid w:val="002C6DF4"/>
    <w:rsid w:val="00343C66"/>
    <w:rsid w:val="00363A5B"/>
    <w:rsid w:val="00385D84"/>
    <w:rsid w:val="003B1C57"/>
    <w:rsid w:val="003C48F6"/>
    <w:rsid w:val="003C6790"/>
    <w:rsid w:val="003D12BB"/>
    <w:rsid w:val="003F29BC"/>
    <w:rsid w:val="003F76C4"/>
    <w:rsid w:val="00400025"/>
    <w:rsid w:val="00405D87"/>
    <w:rsid w:val="00411308"/>
    <w:rsid w:val="00412618"/>
    <w:rsid w:val="00412ADC"/>
    <w:rsid w:val="00417595"/>
    <w:rsid w:val="00443279"/>
    <w:rsid w:val="00446AA2"/>
    <w:rsid w:val="004B2696"/>
    <w:rsid w:val="004D5F48"/>
    <w:rsid w:val="004E1A2D"/>
    <w:rsid w:val="004F15A3"/>
    <w:rsid w:val="005174D2"/>
    <w:rsid w:val="005176BD"/>
    <w:rsid w:val="00530FD9"/>
    <w:rsid w:val="00536D22"/>
    <w:rsid w:val="00547173"/>
    <w:rsid w:val="005C084E"/>
    <w:rsid w:val="006058E7"/>
    <w:rsid w:val="0061538A"/>
    <w:rsid w:val="0062082A"/>
    <w:rsid w:val="006221CC"/>
    <w:rsid w:val="00654244"/>
    <w:rsid w:val="00671ACD"/>
    <w:rsid w:val="00697B04"/>
    <w:rsid w:val="006B13D3"/>
    <w:rsid w:val="006B1B61"/>
    <w:rsid w:val="006C3D42"/>
    <w:rsid w:val="007612A6"/>
    <w:rsid w:val="00794655"/>
    <w:rsid w:val="007A5353"/>
    <w:rsid w:val="007C7820"/>
    <w:rsid w:val="007D09A3"/>
    <w:rsid w:val="007F4679"/>
    <w:rsid w:val="007F597D"/>
    <w:rsid w:val="007F5CB7"/>
    <w:rsid w:val="00812958"/>
    <w:rsid w:val="00835CE3"/>
    <w:rsid w:val="00854CAD"/>
    <w:rsid w:val="00862090"/>
    <w:rsid w:val="0087099C"/>
    <w:rsid w:val="00881386"/>
    <w:rsid w:val="008A1926"/>
    <w:rsid w:val="008A2805"/>
    <w:rsid w:val="008B635D"/>
    <w:rsid w:val="008C4FFF"/>
    <w:rsid w:val="008C5C1A"/>
    <w:rsid w:val="008C6483"/>
    <w:rsid w:val="008D64BD"/>
    <w:rsid w:val="008F336D"/>
    <w:rsid w:val="008F66DC"/>
    <w:rsid w:val="00904CAE"/>
    <w:rsid w:val="00947010"/>
    <w:rsid w:val="00957A17"/>
    <w:rsid w:val="009628FB"/>
    <w:rsid w:val="00964D4B"/>
    <w:rsid w:val="0098007F"/>
    <w:rsid w:val="00980340"/>
    <w:rsid w:val="00986684"/>
    <w:rsid w:val="00993305"/>
    <w:rsid w:val="0099426B"/>
    <w:rsid w:val="009A487E"/>
    <w:rsid w:val="00A0409B"/>
    <w:rsid w:val="00A24E6E"/>
    <w:rsid w:val="00AA2ADF"/>
    <w:rsid w:val="00AC2BCE"/>
    <w:rsid w:val="00AE4CE0"/>
    <w:rsid w:val="00AF2D01"/>
    <w:rsid w:val="00AF72AA"/>
    <w:rsid w:val="00B20B44"/>
    <w:rsid w:val="00B27D9D"/>
    <w:rsid w:val="00B300BD"/>
    <w:rsid w:val="00B40E42"/>
    <w:rsid w:val="00B53FF9"/>
    <w:rsid w:val="00B61B74"/>
    <w:rsid w:val="00BA0705"/>
    <w:rsid w:val="00BA5433"/>
    <w:rsid w:val="00BC2C0C"/>
    <w:rsid w:val="00BE5941"/>
    <w:rsid w:val="00BF51CD"/>
    <w:rsid w:val="00C506AB"/>
    <w:rsid w:val="00C7022B"/>
    <w:rsid w:val="00C84667"/>
    <w:rsid w:val="00C90EBD"/>
    <w:rsid w:val="00D03D76"/>
    <w:rsid w:val="00D11914"/>
    <w:rsid w:val="00D345A4"/>
    <w:rsid w:val="00D50E07"/>
    <w:rsid w:val="00D60FA6"/>
    <w:rsid w:val="00D70D57"/>
    <w:rsid w:val="00DC1BD0"/>
    <w:rsid w:val="00DC5C46"/>
    <w:rsid w:val="00DD06B9"/>
    <w:rsid w:val="00DE558D"/>
    <w:rsid w:val="00E26B07"/>
    <w:rsid w:val="00E74AB8"/>
    <w:rsid w:val="00E87944"/>
    <w:rsid w:val="00F101F0"/>
    <w:rsid w:val="00F25FD1"/>
    <w:rsid w:val="00F57E56"/>
    <w:rsid w:val="00F64B10"/>
    <w:rsid w:val="00F87164"/>
    <w:rsid w:val="00F87BC2"/>
    <w:rsid w:val="00F949C3"/>
    <w:rsid w:val="00FA03BE"/>
    <w:rsid w:val="00FD59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87BAF"/>
  <w15:docId w15:val="{0C0D63D7-F14D-427C-A2FD-3FCF9E94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3BE"/>
    <w:pPr>
      <w:overflowPunct w:val="0"/>
      <w:autoSpaceDE w:val="0"/>
      <w:autoSpaceDN w:val="0"/>
      <w:adjustRightInd w:val="0"/>
      <w:textAlignment w:val="baseline"/>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rsid w:val="00547173"/>
    <w:pPr>
      <w:ind w:left="283" w:hanging="283"/>
    </w:pPr>
  </w:style>
  <w:style w:type="character" w:styleId="Hyperlink">
    <w:name w:val="Hyperlink"/>
    <w:basedOn w:val="DefaultParagraphFont"/>
    <w:uiPriority w:val="99"/>
    <w:rsid w:val="00B300BD"/>
    <w:rPr>
      <w:rFonts w:cs="Times New Roman"/>
      <w:color w:val="0000FF"/>
      <w:u w:val="single"/>
    </w:rPr>
  </w:style>
  <w:style w:type="paragraph" w:styleId="ListParagraph">
    <w:name w:val="List Paragraph"/>
    <w:basedOn w:val="Normal"/>
    <w:uiPriority w:val="34"/>
    <w:qFormat/>
    <w:rsid w:val="007F5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52219">
      <w:bodyDiv w:val="1"/>
      <w:marLeft w:val="0"/>
      <w:marRight w:val="0"/>
      <w:marTop w:val="0"/>
      <w:marBottom w:val="0"/>
      <w:divBdr>
        <w:top w:val="none" w:sz="0" w:space="0" w:color="auto"/>
        <w:left w:val="none" w:sz="0" w:space="0" w:color="auto"/>
        <w:bottom w:val="none" w:sz="0" w:space="0" w:color="auto"/>
        <w:right w:val="none" w:sz="0" w:space="0" w:color="auto"/>
      </w:divBdr>
    </w:div>
    <w:div w:id="1644118040">
      <w:marLeft w:val="0"/>
      <w:marRight w:val="0"/>
      <w:marTop w:val="0"/>
      <w:marBottom w:val="0"/>
      <w:divBdr>
        <w:top w:val="none" w:sz="0" w:space="0" w:color="auto"/>
        <w:left w:val="none" w:sz="0" w:space="0" w:color="auto"/>
        <w:bottom w:val="none" w:sz="0" w:space="0" w:color="auto"/>
        <w:right w:val="none" w:sz="0" w:space="0" w:color="auto"/>
      </w:divBdr>
    </w:div>
    <w:div w:id="1644118041">
      <w:marLeft w:val="0"/>
      <w:marRight w:val="0"/>
      <w:marTop w:val="0"/>
      <w:marBottom w:val="0"/>
      <w:divBdr>
        <w:top w:val="none" w:sz="0" w:space="0" w:color="auto"/>
        <w:left w:val="none" w:sz="0" w:space="0" w:color="auto"/>
        <w:bottom w:val="none" w:sz="0" w:space="0" w:color="auto"/>
        <w:right w:val="none" w:sz="0" w:space="0" w:color="auto"/>
      </w:divBdr>
    </w:div>
    <w:div w:id="1644118042">
      <w:marLeft w:val="0"/>
      <w:marRight w:val="0"/>
      <w:marTop w:val="0"/>
      <w:marBottom w:val="0"/>
      <w:divBdr>
        <w:top w:val="none" w:sz="0" w:space="0" w:color="auto"/>
        <w:left w:val="none" w:sz="0" w:space="0" w:color="auto"/>
        <w:bottom w:val="none" w:sz="0" w:space="0" w:color="auto"/>
        <w:right w:val="none" w:sz="0" w:space="0" w:color="auto"/>
      </w:divBdr>
    </w:div>
    <w:div w:id="1644118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oa.gr/foitites/paroches_drastiriotites/ypotrofies_brabeia/"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kavada\Desktop\&#917;&#957;&#951;&#956;&#941;&#961;&#969;&#963;&#951;\&#917;&#957;&#951;&#956;&#949;&#961;&#917;&#960;&#953;&#955;05&#9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7CAB8-4AF4-4AF0-AA57-57DF9F2B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ΕνημερΕπιλ05μ.dot</Template>
  <TotalTime>0</TotalTime>
  <Pages>2</Pages>
  <Words>546</Words>
  <Characters>2951</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ΚΑΙ ΚΑΠΟΔΙΣΤΡΙΑΚΟ</vt:lpstr>
      <vt:lpstr>ΕΘΝΙΚΟ ΚΑΙ ΚΑΠΟΔΙΣΤΡΙΑΚΟ</vt:lpstr>
    </vt:vector>
  </TitlesOfParts>
  <Company>Hewlett-Packard Company</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dc:title>
  <dc:creator>a.kavada</dc:creator>
  <cp:lastModifiedBy>user</cp:lastModifiedBy>
  <cp:revision>2</cp:revision>
  <cp:lastPrinted>2025-05-08T10:47:00Z</cp:lastPrinted>
  <dcterms:created xsi:type="dcterms:W3CDTF">2025-05-14T10:28:00Z</dcterms:created>
  <dcterms:modified xsi:type="dcterms:W3CDTF">2025-05-14T10:28:00Z</dcterms:modified>
</cp:coreProperties>
</file>